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7BD3" w14:textId="77777777" w:rsidR="0018784C" w:rsidRPr="00D35FE9" w:rsidRDefault="0018784C" w:rsidP="0018784C">
      <w:pPr>
        <w:spacing w:line="256" w:lineRule="auto"/>
        <w:jc w:val="center"/>
        <w:rPr>
          <w:rFonts w:ascii="Times New Roman" w:hAnsi="Times New Roman" w:cs="Times New Roman"/>
          <w:b/>
          <w:bCs/>
          <w:kern w:val="2"/>
          <w:sz w:val="24"/>
          <w:szCs w:val="24"/>
          <w14:ligatures w14:val="standardContextual"/>
        </w:rPr>
      </w:pPr>
      <w:r w:rsidRPr="00D35FE9">
        <w:rPr>
          <w:rFonts w:ascii="Times New Roman" w:hAnsi="Times New Roman" w:cs="Times New Roman"/>
          <w:b/>
          <w:bCs/>
          <w:kern w:val="2"/>
          <w:sz w:val="24"/>
          <w:szCs w:val="24"/>
          <w14:ligatures w14:val="standardContextual"/>
        </w:rPr>
        <w:t>ASCC Natural and Mathematical Sciences Subcommittee</w:t>
      </w:r>
    </w:p>
    <w:p w14:paraId="1D4CF60B" w14:textId="7AA7E35C" w:rsidR="0018784C" w:rsidRPr="00D35FE9" w:rsidRDefault="000075B0" w:rsidP="0018784C">
      <w:pPr>
        <w:spacing w:line="256"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w:t>
      </w:r>
      <w:r w:rsidR="007065CC">
        <w:rPr>
          <w:rFonts w:ascii="Times New Roman" w:hAnsi="Times New Roman" w:cs="Times New Roman"/>
          <w:kern w:val="2"/>
          <w:sz w:val="24"/>
          <w:szCs w:val="24"/>
          <w14:ligatures w14:val="standardContextual"/>
        </w:rPr>
        <w:t xml:space="preserve">pproved </w:t>
      </w:r>
      <w:r w:rsidR="0018784C" w:rsidRPr="00D35FE9">
        <w:rPr>
          <w:rFonts w:ascii="Times New Roman" w:hAnsi="Times New Roman" w:cs="Times New Roman"/>
          <w:kern w:val="2"/>
          <w:sz w:val="24"/>
          <w:szCs w:val="24"/>
          <w14:ligatures w14:val="standardContextual"/>
        </w:rPr>
        <w:t>Minutes</w:t>
      </w:r>
    </w:p>
    <w:p w14:paraId="2C87B3CD" w14:textId="126211B2"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kern w:val="2"/>
          <w:sz w:val="24"/>
          <w:szCs w:val="24"/>
          <w14:ligatures w14:val="standardContextual"/>
        </w:rPr>
        <w:t xml:space="preserve">Wednesday, </w:t>
      </w:r>
      <w:r w:rsidR="003E0026">
        <w:rPr>
          <w:rFonts w:ascii="Times New Roman" w:hAnsi="Times New Roman" w:cs="Times New Roman"/>
          <w:kern w:val="2"/>
          <w:sz w:val="24"/>
          <w:szCs w:val="24"/>
          <w14:ligatures w14:val="standardContextual"/>
        </w:rPr>
        <w:t>April 17</w:t>
      </w:r>
      <w:r w:rsidR="003E0026" w:rsidRPr="003E0026">
        <w:rPr>
          <w:rFonts w:ascii="Times New Roman" w:hAnsi="Times New Roman" w:cs="Times New Roman"/>
          <w:kern w:val="2"/>
          <w:sz w:val="24"/>
          <w:szCs w:val="24"/>
          <w:vertAlign w:val="superscript"/>
          <w14:ligatures w14:val="standardContextual"/>
        </w:rPr>
        <w:t>th</w:t>
      </w:r>
      <w:r w:rsidRPr="00D35FE9">
        <w:rPr>
          <w:rFonts w:ascii="Times New Roman" w:hAnsi="Times New Roman" w:cs="Times New Roman"/>
          <w:kern w:val="2"/>
          <w:sz w:val="24"/>
          <w:szCs w:val="24"/>
          <w14:ligatures w14:val="standardContextual"/>
        </w:rPr>
        <w:t>, 2024</w:t>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003E0026">
        <w:rPr>
          <w:rFonts w:ascii="Times New Roman" w:hAnsi="Times New Roman" w:cs="Times New Roman"/>
          <w:kern w:val="2"/>
          <w:sz w:val="24"/>
          <w:szCs w:val="24"/>
          <w14:ligatures w14:val="standardContextual"/>
        </w:rPr>
        <w:t xml:space="preserve"> </w:t>
      </w:r>
      <w:r w:rsidR="003E0026">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 xml:space="preserve">  8:30AM – 10:00AM</w:t>
      </w:r>
    </w:p>
    <w:p w14:paraId="6D0994F7" w14:textId="77777777"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kern w:val="2"/>
          <w:sz w:val="24"/>
          <w:szCs w:val="24"/>
          <w14:ligatures w14:val="standardContextual"/>
        </w:rPr>
        <w:t>CarmenZoom</w:t>
      </w:r>
    </w:p>
    <w:p w14:paraId="23A4AB3D" w14:textId="315D3619"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b/>
          <w:bCs/>
          <w:kern w:val="2"/>
          <w:sz w:val="24"/>
          <w:szCs w:val="24"/>
          <w14:ligatures w14:val="standardContextual"/>
        </w:rPr>
        <w:t>Attendees</w:t>
      </w:r>
      <w:r w:rsidRPr="00D35FE9">
        <w:rPr>
          <w:rFonts w:ascii="Times New Roman" w:hAnsi="Times New Roman" w:cs="Times New Roman"/>
          <w:kern w:val="2"/>
          <w:sz w:val="24"/>
          <w:szCs w:val="24"/>
          <w14:ligatures w14:val="standardContextual"/>
        </w:rPr>
        <w:t xml:space="preserve">: Barker, Cole, Dinan, Hamilton, Lee, Neff, Ottesen, </w:t>
      </w:r>
      <w:r w:rsidR="00C05852">
        <w:rPr>
          <w:rFonts w:ascii="Times New Roman" w:hAnsi="Times New Roman" w:cs="Times New Roman"/>
          <w:kern w:val="2"/>
          <w:sz w:val="24"/>
          <w:szCs w:val="24"/>
          <w14:ligatures w14:val="standardContextual"/>
        </w:rPr>
        <w:t xml:space="preserve">Steele, </w:t>
      </w:r>
      <w:r w:rsidRPr="00D35FE9">
        <w:rPr>
          <w:rFonts w:ascii="Times New Roman" w:hAnsi="Times New Roman" w:cs="Times New Roman"/>
          <w:kern w:val="2"/>
          <w:sz w:val="24"/>
          <w:szCs w:val="24"/>
          <w14:ligatures w14:val="standardContextual"/>
        </w:rPr>
        <w:t>Vankeerbergen</w:t>
      </w:r>
    </w:p>
    <w:p w14:paraId="7F49FF06" w14:textId="77777777" w:rsidR="0018784C" w:rsidRPr="00D35FE9" w:rsidRDefault="0018784C" w:rsidP="0018784C">
      <w:pPr>
        <w:spacing w:line="256" w:lineRule="auto"/>
        <w:rPr>
          <w:rFonts w:ascii="Times New Roman" w:hAnsi="Times New Roman" w:cs="Times New Roman"/>
          <w:b/>
          <w:bCs/>
          <w:kern w:val="2"/>
          <w:sz w:val="24"/>
          <w:szCs w:val="24"/>
          <w14:ligatures w14:val="standardContextual"/>
        </w:rPr>
      </w:pPr>
      <w:r w:rsidRPr="00D35FE9">
        <w:rPr>
          <w:rFonts w:ascii="Times New Roman" w:hAnsi="Times New Roman" w:cs="Times New Roman"/>
          <w:b/>
          <w:bCs/>
          <w:kern w:val="2"/>
          <w:sz w:val="24"/>
          <w:szCs w:val="24"/>
          <w14:ligatures w14:val="standardContextual"/>
        </w:rPr>
        <w:t xml:space="preserve">Agenda </w:t>
      </w:r>
    </w:p>
    <w:p w14:paraId="7752E39A" w14:textId="5FAE4C19" w:rsidR="0018784C"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Approval of 4/3/24 minutes</w:t>
      </w:r>
      <w:r w:rsidR="008A6AFE">
        <w:rPr>
          <w:rFonts w:ascii="Times New Roman" w:hAnsi="Times New Roman" w:cs="Times New Roman"/>
          <w:sz w:val="24"/>
          <w:szCs w:val="24"/>
        </w:rPr>
        <w:t xml:space="preserve"> </w:t>
      </w:r>
    </w:p>
    <w:p w14:paraId="0AC98FD1" w14:textId="4DFA2700" w:rsidR="0018784C" w:rsidRPr="00D35FE9" w:rsidRDefault="0018784C" w:rsidP="0018784C">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 xml:space="preserve">Cole, Lee; unanimously approved. </w:t>
      </w:r>
    </w:p>
    <w:p w14:paraId="41F28D8C" w14:textId="3CAA4B66" w:rsidR="0018784C"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Revision to the BA and BS Biology &amp; the Biology minor</w:t>
      </w:r>
      <w:r w:rsidR="008A6AFE">
        <w:rPr>
          <w:rFonts w:ascii="Times New Roman" w:hAnsi="Times New Roman" w:cs="Times New Roman"/>
          <w:sz w:val="24"/>
          <w:szCs w:val="24"/>
        </w:rPr>
        <w:t xml:space="preserve"> </w:t>
      </w:r>
    </w:p>
    <w:p w14:paraId="57054C01" w14:textId="15AA68FB" w:rsidR="0018784C" w:rsidRPr="00D35FE9" w:rsidRDefault="0018784C" w:rsidP="0018784C">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Tabled.</w:t>
      </w:r>
    </w:p>
    <w:p w14:paraId="112CFE6B" w14:textId="3462F361" w:rsidR="0018784C"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Biology 3501.01 - 3501.07 (new courses; feedback applies to all)</w:t>
      </w:r>
    </w:p>
    <w:p w14:paraId="58202059" w14:textId="62EAAE11" w:rsidR="001E0C6F" w:rsidRPr="00D35FE9" w:rsidRDefault="001E0C6F" w:rsidP="001E0C6F">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 xml:space="preserve">Comment: The Subcommittee notes that </w:t>
      </w:r>
      <w:r w:rsidR="00C24A27">
        <w:rPr>
          <w:rFonts w:ascii="Times New Roman" w:hAnsi="Times New Roman" w:cs="Times New Roman"/>
          <w:sz w:val="24"/>
          <w:szCs w:val="24"/>
        </w:rPr>
        <w:t>it might be helpful for the</w:t>
      </w:r>
      <w:r w:rsidRPr="00D35FE9">
        <w:rPr>
          <w:rFonts w:ascii="Times New Roman" w:hAnsi="Times New Roman" w:cs="Times New Roman"/>
          <w:sz w:val="24"/>
          <w:szCs w:val="24"/>
        </w:rPr>
        <w:t xml:space="preserve"> course descriptions</w:t>
      </w:r>
      <w:r w:rsidR="00C24A27">
        <w:rPr>
          <w:rFonts w:ascii="Times New Roman" w:hAnsi="Times New Roman" w:cs="Times New Roman"/>
          <w:sz w:val="24"/>
          <w:szCs w:val="24"/>
        </w:rPr>
        <w:t xml:space="preserve"> at the start of each syllabus</w:t>
      </w:r>
      <w:r w:rsidRPr="00D35FE9">
        <w:rPr>
          <w:rFonts w:ascii="Times New Roman" w:hAnsi="Times New Roman" w:cs="Times New Roman"/>
          <w:sz w:val="24"/>
          <w:szCs w:val="24"/>
        </w:rPr>
        <w:t xml:space="preserve"> </w:t>
      </w:r>
      <w:r w:rsidR="00C24A27">
        <w:rPr>
          <w:rFonts w:ascii="Times New Roman" w:hAnsi="Times New Roman" w:cs="Times New Roman"/>
          <w:sz w:val="24"/>
          <w:szCs w:val="24"/>
        </w:rPr>
        <w:t>to</w:t>
      </w:r>
      <w:r w:rsidRPr="00D35FE9">
        <w:rPr>
          <w:rFonts w:ascii="Times New Roman" w:hAnsi="Times New Roman" w:cs="Times New Roman"/>
          <w:sz w:val="24"/>
          <w:szCs w:val="24"/>
        </w:rPr>
        <w:t xml:space="preserve"> be more detailed in order to lay out what makes each version of the course different.</w:t>
      </w:r>
    </w:p>
    <w:p w14:paraId="6385D185" w14:textId="31D1074A" w:rsidR="001E0C6F" w:rsidRPr="00D35FE9"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b/>
          <w:bCs/>
          <w:sz w:val="24"/>
          <w:szCs w:val="24"/>
        </w:rPr>
        <w:t>Contingency</w:t>
      </w:r>
      <w:r w:rsidRPr="00D35FE9">
        <w:rPr>
          <w:rFonts w:ascii="Times New Roman" w:hAnsi="Times New Roman" w:cs="Times New Roman"/>
          <w:sz w:val="24"/>
          <w:szCs w:val="24"/>
        </w:rPr>
        <w:t xml:space="preserve">: The Subcommittee requests that the Center seek concurrence with the Department of Statistics as each course appears to spend a fair amount of time focusing on </w:t>
      </w:r>
      <w:r w:rsidR="004205E3">
        <w:rPr>
          <w:rFonts w:ascii="Times New Roman" w:hAnsi="Times New Roman" w:cs="Times New Roman"/>
          <w:sz w:val="24"/>
          <w:szCs w:val="24"/>
        </w:rPr>
        <w:t>the topic</w:t>
      </w:r>
      <w:r w:rsidRPr="00D35FE9">
        <w:rPr>
          <w:rFonts w:ascii="Times New Roman" w:hAnsi="Times New Roman" w:cs="Times New Roman"/>
          <w:sz w:val="24"/>
          <w:szCs w:val="24"/>
        </w:rPr>
        <w:t xml:space="preserve">. </w:t>
      </w:r>
      <w:r w:rsidR="00433C54">
        <w:rPr>
          <w:rFonts w:ascii="Times New Roman" w:hAnsi="Times New Roman" w:cs="Times New Roman"/>
          <w:sz w:val="24"/>
          <w:szCs w:val="24"/>
        </w:rPr>
        <w:t>The Subcommittee also requests that each syllabus make</w:t>
      </w:r>
      <w:r w:rsidR="0023750D">
        <w:rPr>
          <w:rFonts w:ascii="Times New Roman" w:hAnsi="Times New Roman" w:cs="Times New Roman"/>
          <w:sz w:val="24"/>
          <w:szCs w:val="24"/>
        </w:rPr>
        <w:t xml:space="preserve"> the role that statistics will play in the</w:t>
      </w:r>
      <w:r w:rsidRPr="00D35FE9">
        <w:rPr>
          <w:rFonts w:ascii="Times New Roman" w:hAnsi="Times New Roman" w:cs="Times New Roman"/>
          <w:sz w:val="24"/>
          <w:szCs w:val="24"/>
        </w:rPr>
        <w:t xml:space="preserve"> cour</w:t>
      </w:r>
      <w:r w:rsidR="0091505E">
        <w:rPr>
          <w:rFonts w:ascii="Times New Roman" w:hAnsi="Times New Roman" w:cs="Times New Roman"/>
          <w:sz w:val="24"/>
          <w:szCs w:val="24"/>
        </w:rPr>
        <w:t xml:space="preserve">se </w:t>
      </w:r>
      <w:r w:rsidR="0023750D">
        <w:rPr>
          <w:rFonts w:ascii="Times New Roman" w:hAnsi="Times New Roman" w:cs="Times New Roman"/>
          <w:sz w:val="24"/>
          <w:szCs w:val="24"/>
        </w:rPr>
        <w:t xml:space="preserve">clear </w:t>
      </w:r>
      <w:r w:rsidR="0091505E">
        <w:rPr>
          <w:rFonts w:ascii="Times New Roman" w:hAnsi="Times New Roman" w:cs="Times New Roman"/>
          <w:sz w:val="24"/>
          <w:szCs w:val="24"/>
        </w:rPr>
        <w:t xml:space="preserve">in order to </w:t>
      </w:r>
      <w:r w:rsidR="00FD0A67">
        <w:rPr>
          <w:rFonts w:ascii="Times New Roman" w:hAnsi="Times New Roman" w:cs="Times New Roman"/>
          <w:sz w:val="24"/>
          <w:szCs w:val="24"/>
        </w:rPr>
        <w:t xml:space="preserve">allow the department to </w:t>
      </w:r>
      <w:r w:rsidR="0091505E">
        <w:rPr>
          <w:rFonts w:ascii="Times New Roman" w:hAnsi="Times New Roman" w:cs="Times New Roman"/>
          <w:sz w:val="24"/>
          <w:szCs w:val="24"/>
        </w:rPr>
        <w:t>assess any possible overlap</w:t>
      </w:r>
      <w:r w:rsidR="00FD0A67">
        <w:rPr>
          <w:rFonts w:ascii="Times New Roman" w:hAnsi="Times New Roman" w:cs="Times New Roman"/>
          <w:sz w:val="24"/>
          <w:szCs w:val="24"/>
        </w:rPr>
        <w:t xml:space="preserve"> and to simply paint a picture of how students will be using statistics in the course. </w:t>
      </w:r>
    </w:p>
    <w:p w14:paraId="1FC3B755" w14:textId="19032221"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b/>
          <w:bCs/>
          <w:sz w:val="24"/>
          <w:szCs w:val="24"/>
        </w:rPr>
        <w:t>Contingency</w:t>
      </w:r>
      <w:r w:rsidRPr="00D35FE9">
        <w:rPr>
          <w:rFonts w:ascii="Times New Roman" w:hAnsi="Times New Roman" w:cs="Times New Roman"/>
          <w:sz w:val="24"/>
          <w:szCs w:val="24"/>
        </w:rPr>
        <w:t xml:space="preserve">: The Subcommittee requests that the </w:t>
      </w:r>
      <w:r w:rsidR="0006714B">
        <w:rPr>
          <w:rFonts w:ascii="Times New Roman" w:hAnsi="Times New Roman" w:cs="Times New Roman"/>
          <w:sz w:val="24"/>
          <w:szCs w:val="24"/>
        </w:rPr>
        <w:t>Center</w:t>
      </w:r>
      <w:r w:rsidRPr="00D35FE9">
        <w:rPr>
          <w:rFonts w:ascii="Times New Roman" w:hAnsi="Times New Roman" w:cs="Times New Roman"/>
          <w:sz w:val="24"/>
          <w:szCs w:val="24"/>
        </w:rPr>
        <w:t xml:space="preserve"> remove </w:t>
      </w:r>
      <w:r w:rsidR="0084360A">
        <w:rPr>
          <w:rFonts w:ascii="Times New Roman" w:hAnsi="Times New Roman" w:cs="Times New Roman"/>
          <w:sz w:val="24"/>
          <w:szCs w:val="24"/>
        </w:rPr>
        <w:t>all</w:t>
      </w:r>
      <w:r w:rsidRPr="00D35FE9">
        <w:rPr>
          <w:rFonts w:ascii="Times New Roman" w:hAnsi="Times New Roman" w:cs="Times New Roman"/>
          <w:sz w:val="24"/>
          <w:szCs w:val="24"/>
        </w:rPr>
        <w:t xml:space="preserve"> references to </w:t>
      </w:r>
      <w:r w:rsidR="00B03541">
        <w:rPr>
          <w:rFonts w:ascii="Times New Roman" w:hAnsi="Times New Roman" w:cs="Times New Roman"/>
          <w:sz w:val="24"/>
          <w:szCs w:val="24"/>
        </w:rPr>
        <w:t>the</w:t>
      </w:r>
      <w:r w:rsidR="00ED3AC2">
        <w:rPr>
          <w:rFonts w:ascii="Times New Roman" w:hAnsi="Times New Roman" w:cs="Times New Roman"/>
          <w:sz w:val="24"/>
          <w:szCs w:val="24"/>
        </w:rPr>
        <w:t xml:space="preserve"> </w:t>
      </w:r>
      <w:r w:rsidRPr="00D35FE9">
        <w:rPr>
          <w:rFonts w:ascii="Times New Roman" w:hAnsi="Times New Roman" w:cs="Times New Roman"/>
          <w:sz w:val="24"/>
          <w:szCs w:val="24"/>
        </w:rPr>
        <w:t>Embedded Literac</w:t>
      </w:r>
      <w:r w:rsidR="00B03541">
        <w:rPr>
          <w:rFonts w:ascii="Times New Roman" w:hAnsi="Times New Roman" w:cs="Times New Roman"/>
          <w:sz w:val="24"/>
          <w:szCs w:val="24"/>
        </w:rPr>
        <w:t xml:space="preserve">ies </w:t>
      </w:r>
      <w:r w:rsidR="007D397D">
        <w:rPr>
          <w:rFonts w:ascii="Times New Roman" w:hAnsi="Times New Roman" w:cs="Times New Roman"/>
          <w:sz w:val="24"/>
          <w:szCs w:val="24"/>
        </w:rPr>
        <w:t xml:space="preserve">from </w:t>
      </w:r>
      <w:r w:rsidR="0006714B">
        <w:rPr>
          <w:rFonts w:ascii="Times New Roman" w:hAnsi="Times New Roman" w:cs="Times New Roman"/>
          <w:sz w:val="24"/>
          <w:szCs w:val="24"/>
        </w:rPr>
        <w:t>each</w:t>
      </w:r>
      <w:r w:rsidR="007D397D">
        <w:rPr>
          <w:rFonts w:ascii="Times New Roman" w:hAnsi="Times New Roman" w:cs="Times New Roman"/>
          <w:sz w:val="24"/>
          <w:szCs w:val="24"/>
        </w:rPr>
        <w:t xml:space="preserve"> syllabus</w:t>
      </w:r>
      <w:r w:rsidRPr="00D35FE9">
        <w:rPr>
          <w:rFonts w:ascii="Times New Roman" w:hAnsi="Times New Roman" w:cs="Times New Roman"/>
          <w:sz w:val="24"/>
          <w:szCs w:val="24"/>
        </w:rPr>
        <w:t xml:space="preserve">, including the </w:t>
      </w:r>
      <w:r w:rsidR="0084360A">
        <w:rPr>
          <w:rFonts w:ascii="Times New Roman" w:hAnsi="Times New Roman" w:cs="Times New Roman"/>
          <w:sz w:val="24"/>
          <w:szCs w:val="24"/>
        </w:rPr>
        <w:t>tables</w:t>
      </w:r>
      <w:r w:rsidRPr="00D35FE9">
        <w:rPr>
          <w:rFonts w:ascii="Times New Roman" w:hAnsi="Times New Roman" w:cs="Times New Roman"/>
          <w:sz w:val="24"/>
          <w:szCs w:val="24"/>
        </w:rPr>
        <w:t xml:space="preserve"> of </w:t>
      </w:r>
      <w:r w:rsidR="0006714B">
        <w:rPr>
          <w:rFonts w:ascii="Times New Roman" w:hAnsi="Times New Roman" w:cs="Times New Roman"/>
          <w:sz w:val="24"/>
          <w:szCs w:val="24"/>
        </w:rPr>
        <w:t>the</w:t>
      </w:r>
      <w:r>
        <w:rPr>
          <w:rFonts w:ascii="Times New Roman" w:hAnsi="Times New Roman" w:cs="Times New Roman"/>
          <w:sz w:val="24"/>
          <w:szCs w:val="24"/>
        </w:rPr>
        <w:t xml:space="preserve"> EL category’s expected</w:t>
      </w:r>
      <w:r w:rsidRPr="00D35FE9">
        <w:rPr>
          <w:rFonts w:ascii="Times New Roman" w:hAnsi="Times New Roman" w:cs="Times New Roman"/>
          <w:sz w:val="24"/>
          <w:szCs w:val="24"/>
        </w:rPr>
        <w:t xml:space="preserve"> learning outcomes</w:t>
      </w:r>
      <w:r w:rsidR="0006714B">
        <w:rPr>
          <w:rFonts w:ascii="Times New Roman" w:hAnsi="Times New Roman" w:cs="Times New Roman"/>
          <w:sz w:val="24"/>
          <w:szCs w:val="24"/>
        </w:rPr>
        <w:t xml:space="preserve">. </w:t>
      </w:r>
      <w:r w:rsidRPr="00D35FE9">
        <w:rPr>
          <w:rFonts w:ascii="Times New Roman" w:hAnsi="Times New Roman" w:cs="Times New Roman"/>
          <w:sz w:val="24"/>
          <w:szCs w:val="24"/>
        </w:rPr>
        <w:t>Students are often confused by the meaning of the Embedded Literacies and do not realize that th</w:t>
      </w:r>
      <w:r>
        <w:rPr>
          <w:rFonts w:ascii="Times New Roman" w:hAnsi="Times New Roman" w:cs="Times New Roman"/>
          <w:sz w:val="24"/>
          <w:szCs w:val="24"/>
        </w:rPr>
        <w:t>ese</w:t>
      </w:r>
      <w:r w:rsidRPr="00D35FE9">
        <w:rPr>
          <w:rFonts w:ascii="Times New Roman" w:hAnsi="Times New Roman" w:cs="Times New Roman"/>
          <w:sz w:val="24"/>
          <w:szCs w:val="24"/>
        </w:rPr>
        <w:t xml:space="preserve"> cours</w:t>
      </w:r>
      <w:r>
        <w:rPr>
          <w:rFonts w:ascii="Times New Roman" w:hAnsi="Times New Roman" w:cs="Times New Roman"/>
          <w:sz w:val="24"/>
          <w:szCs w:val="24"/>
        </w:rPr>
        <w:t>e</w:t>
      </w:r>
      <w:r w:rsidRPr="00D35FE9">
        <w:rPr>
          <w:rFonts w:ascii="Times New Roman" w:hAnsi="Times New Roman" w:cs="Times New Roman"/>
          <w:sz w:val="24"/>
          <w:szCs w:val="24"/>
        </w:rPr>
        <w:t>s would only count as EL</w:t>
      </w:r>
      <w:r w:rsidR="003F7F57">
        <w:rPr>
          <w:rFonts w:ascii="Times New Roman" w:hAnsi="Times New Roman" w:cs="Times New Roman"/>
          <w:sz w:val="24"/>
          <w:szCs w:val="24"/>
        </w:rPr>
        <w:t xml:space="preserve"> courses</w:t>
      </w:r>
      <w:r w:rsidRPr="00D35FE9">
        <w:rPr>
          <w:rFonts w:ascii="Times New Roman" w:hAnsi="Times New Roman" w:cs="Times New Roman"/>
          <w:sz w:val="24"/>
          <w:szCs w:val="24"/>
        </w:rPr>
        <w:t xml:space="preserve"> for students in the </w:t>
      </w:r>
      <w:r>
        <w:rPr>
          <w:rFonts w:ascii="Times New Roman" w:hAnsi="Times New Roman" w:cs="Times New Roman"/>
          <w:sz w:val="24"/>
          <w:szCs w:val="24"/>
        </w:rPr>
        <w:t>Biology</w:t>
      </w:r>
      <w:r w:rsidRPr="00D35FE9">
        <w:rPr>
          <w:rFonts w:ascii="Times New Roman" w:hAnsi="Times New Roman" w:cs="Times New Roman"/>
          <w:sz w:val="24"/>
          <w:szCs w:val="24"/>
        </w:rPr>
        <w:t xml:space="preserve"> major.</w:t>
      </w:r>
      <w:r>
        <w:rPr>
          <w:rFonts w:ascii="Times New Roman" w:hAnsi="Times New Roman" w:cs="Times New Roman"/>
          <w:sz w:val="24"/>
          <w:szCs w:val="24"/>
        </w:rPr>
        <w:t xml:space="preserve"> This is especially important given that 3501.xx is required of Biology minors, for whom the course would not fulfill the Embedded Literacy categories. </w:t>
      </w:r>
      <w:r w:rsidR="002761F0">
        <w:rPr>
          <w:rFonts w:ascii="Times New Roman" w:hAnsi="Times New Roman" w:cs="Times New Roman"/>
          <w:sz w:val="24"/>
          <w:szCs w:val="24"/>
        </w:rPr>
        <w:t>[Syllabus pp. 1-4]</w:t>
      </w:r>
    </w:p>
    <w:p w14:paraId="325CED74" w14:textId="7DA59CD0"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w:t>
      </w:r>
      <w:r w:rsidR="0019721E">
        <w:rPr>
          <w:rFonts w:ascii="Times New Roman" w:hAnsi="Times New Roman" w:cs="Times New Roman"/>
          <w:sz w:val="24"/>
          <w:szCs w:val="24"/>
        </w:rPr>
        <w:t>Center</w:t>
      </w:r>
      <w:r>
        <w:rPr>
          <w:rFonts w:ascii="Times New Roman" w:hAnsi="Times New Roman" w:cs="Times New Roman"/>
          <w:sz w:val="24"/>
          <w:szCs w:val="24"/>
        </w:rPr>
        <w:t xml:space="preserve"> consider offering more flexibility in terms of the documentation required for missing an exam</w:t>
      </w:r>
      <w:r w:rsidR="009878B3">
        <w:rPr>
          <w:rFonts w:ascii="Times New Roman" w:hAnsi="Times New Roman" w:cs="Times New Roman"/>
          <w:sz w:val="24"/>
          <w:szCs w:val="24"/>
        </w:rPr>
        <w:t>, specifically the policy that medical excuse</w:t>
      </w:r>
      <w:r w:rsidR="001E2697">
        <w:rPr>
          <w:rFonts w:ascii="Times New Roman" w:hAnsi="Times New Roman" w:cs="Times New Roman"/>
          <w:sz w:val="24"/>
          <w:szCs w:val="24"/>
        </w:rPr>
        <w:t xml:space="preserve">s will be considered only if a student has been treated on the </w:t>
      </w:r>
      <w:r w:rsidR="0011050D">
        <w:rPr>
          <w:rFonts w:ascii="Times New Roman" w:hAnsi="Times New Roman" w:cs="Times New Roman"/>
          <w:sz w:val="24"/>
          <w:szCs w:val="24"/>
        </w:rPr>
        <w:t>same day</w:t>
      </w:r>
      <w:r w:rsidR="001E2697">
        <w:rPr>
          <w:rFonts w:ascii="Times New Roman" w:hAnsi="Times New Roman" w:cs="Times New Roman"/>
          <w:sz w:val="24"/>
          <w:szCs w:val="24"/>
        </w:rPr>
        <w:t xml:space="preserve">. If a student is ill and has yet to seek treatment, sought treatment in the days leading up to the exam, or does not have access to medical care, this policy could </w:t>
      </w:r>
      <w:r w:rsidR="009B05C7">
        <w:rPr>
          <w:rFonts w:ascii="Times New Roman" w:hAnsi="Times New Roman" w:cs="Times New Roman"/>
          <w:sz w:val="24"/>
          <w:szCs w:val="24"/>
        </w:rPr>
        <w:t>be unfair to them</w:t>
      </w:r>
      <w:r w:rsidR="00E317F2">
        <w:rPr>
          <w:rFonts w:ascii="Times New Roman" w:hAnsi="Times New Roman" w:cs="Times New Roman"/>
          <w:sz w:val="24"/>
          <w:szCs w:val="24"/>
        </w:rPr>
        <w:t xml:space="preserve">. </w:t>
      </w:r>
      <w:r w:rsidR="000616B3">
        <w:rPr>
          <w:rFonts w:ascii="Times New Roman" w:hAnsi="Times New Roman" w:cs="Times New Roman"/>
          <w:sz w:val="24"/>
          <w:szCs w:val="24"/>
        </w:rPr>
        <w:t xml:space="preserve">[Syllabus p. 6] </w:t>
      </w:r>
    </w:p>
    <w:p w14:paraId="320E501C" w14:textId="7ABBAF27"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w:t>
      </w:r>
      <w:r w:rsidR="008D3668">
        <w:rPr>
          <w:rFonts w:ascii="Times New Roman" w:hAnsi="Times New Roman" w:cs="Times New Roman"/>
          <w:sz w:val="24"/>
          <w:szCs w:val="24"/>
        </w:rPr>
        <w:t>Center</w:t>
      </w:r>
      <w:r>
        <w:rPr>
          <w:rFonts w:ascii="Times New Roman" w:hAnsi="Times New Roman" w:cs="Times New Roman"/>
          <w:sz w:val="24"/>
          <w:szCs w:val="24"/>
        </w:rPr>
        <w:t xml:space="preserve"> include in the course technology section of the syllabus any technology/software that will be used during activities involving statistics (e.g., excel) </w:t>
      </w:r>
      <w:r w:rsidR="00B705FE">
        <w:rPr>
          <w:rFonts w:ascii="Times New Roman" w:hAnsi="Times New Roman" w:cs="Times New Roman"/>
          <w:sz w:val="24"/>
          <w:szCs w:val="24"/>
        </w:rPr>
        <w:t>or</w:t>
      </w:r>
      <w:r>
        <w:rPr>
          <w:rFonts w:ascii="Times New Roman" w:hAnsi="Times New Roman" w:cs="Times New Roman"/>
          <w:sz w:val="24"/>
          <w:szCs w:val="24"/>
        </w:rPr>
        <w:t xml:space="preserve"> to create the scientific poster. The Subcommittee also recommends that the syllabus address any possible printing costs of the poster assignment. </w:t>
      </w:r>
      <w:r w:rsidR="00CD7E42">
        <w:rPr>
          <w:rFonts w:ascii="Times New Roman" w:hAnsi="Times New Roman" w:cs="Times New Roman"/>
          <w:sz w:val="24"/>
          <w:szCs w:val="24"/>
        </w:rPr>
        <w:t xml:space="preserve">[Syllabus p. 9] </w:t>
      </w:r>
    </w:p>
    <w:p w14:paraId="6A241B42" w14:textId="6933E7AE"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second half of the Student Life Disability Services statement regarding COVID-19 isolation is separated </w:t>
      </w:r>
      <w:r>
        <w:rPr>
          <w:rFonts w:ascii="Times New Roman" w:hAnsi="Times New Roman" w:cs="Times New Roman"/>
          <w:sz w:val="24"/>
          <w:szCs w:val="24"/>
        </w:rPr>
        <w:lastRenderedPageBreak/>
        <w:t>from the rest of the statement and is instead include</w:t>
      </w:r>
      <w:r w:rsidR="00125DCF">
        <w:rPr>
          <w:rFonts w:ascii="Times New Roman" w:hAnsi="Times New Roman" w:cs="Times New Roman"/>
          <w:sz w:val="24"/>
          <w:szCs w:val="24"/>
        </w:rPr>
        <w:t>d</w:t>
      </w:r>
      <w:r>
        <w:rPr>
          <w:rFonts w:ascii="Times New Roman" w:hAnsi="Times New Roman" w:cs="Times New Roman"/>
          <w:sz w:val="24"/>
          <w:szCs w:val="24"/>
        </w:rPr>
        <w:t xml:space="preserve"> in the absence policies</w:t>
      </w:r>
      <w:r w:rsidR="00AB3A28">
        <w:rPr>
          <w:rFonts w:ascii="Times New Roman" w:hAnsi="Times New Roman" w:cs="Times New Roman"/>
          <w:sz w:val="24"/>
          <w:szCs w:val="24"/>
        </w:rPr>
        <w:t xml:space="preserve"> above</w:t>
      </w:r>
      <w:r>
        <w:rPr>
          <w:rFonts w:ascii="Times New Roman" w:hAnsi="Times New Roman" w:cs="Times New Roman"/>
          <w:sz w:val="24"/>
          <w:szCs w:val="24"/>
        </w:rPr>
        <w:t>. The Subcommittee recommends cutting and pasting this short paragraph</w:t>
      </w:r>
      <w:r w:rsidR="005F17BF">
        <w:rPr>
          <w:rFonts w:ascii="Times New Roman" w:hAnsi="Times New Roman" w:cs="Times New Roman"/>
          <w:sz w:val="24"/>
          <w:szCs w:val="24"/>
        </w:rPr>
        <w:t xml:space="preserve"> concerning COVID-19</w:t>
      </w:r>
      <w:r>
        <w:rPr>
          <w:rFonts w:ascii="Times New Roman" w:hAnsi="Times New Roman" w:cs="Times New Roman"/>
          <w:sz w:val="24"/>
          <w:szCs w:val="24"/>
        </w:rPr>
        <w:t xml:space="preserve"> </w:t>
      </w:r>
      <w:r w:rsidR="00BC4A18">
        <w:rPr>
          <w:rFonts w:ascii="Times New Roman" w:hAnsi="Times New Roman" w:cs="Times New Roman"/>
          <w:sz w:val="24"/>
          <w:szCs w:val="24"/>
        </w:rPr>
        <w:t>to</w:t>
      </w:r>
      <w:r>
        <w:rPr>
          <w:rFonts w:ascii="Times New Roman" w:hAnsi="Times New Roman" w:cs="Times New Roman"/>
          <w:sz w:val="24"/>
          <w:szCs w:val="24"/>
        </w:rPr>
        <w:t xml:space="preserve"> includ</w:t>
      </w:r>
      <w:r w:rsidR="00BC4A18">
        <w:rPr>
          <w:rFonts w:ascii="Times New Roman" w:hAnsi="Times New Roman" w:cs="Times New Roman"/>
          <w:sz w:val="24"/>
          <w:szCs w:val="24"/>
        </w:rPr>
        <w:t>e</w:t>
      </w:r>
      <w:r w:rsidR="00AB3A28">
        <w:rPr>
          <w:rFonts w:ascii="Times New Roman" w:hAnsi="Times New Roman" w:cs="Times New Roman"/>
          <w:sz w:val="24"/>
          <w:szCs w:val="24"/>
        </w:rPr>
        <w:t xml:space="preserve"> it</w:t>
      </w:r>
      <w:r>
        <w:rPr>
          <w:rFonts w:ascii="Times New Roman" w:hAnsi="Times New Roman" w:cs="Times New Roman"/>
          <w:sz w:val="24"/>
          <w:szCs w:val="24"/>
        </w:rPr>
        <w:t xml:space="preserve"> with the </w:t>
      </w:r>
      <w:r w:rsidR="00AB3A28">
        <w:rPr>
          <w:rFonts w:ascii="Times New Roman" w:hAnsi="Times New Roman" w:cs="Times New Roman"/>
          <w:sz w:val="24"/>
          <w:szCs w:val="24"/>
        </w:rPr>
        <w:t>rest of the</w:t>
      </w:r>
      <w:r>
        <w:rPr>
          <w:rFonts w:ascii="Times New Roman" w:hAnsi="Times New Roman" w:cs="Times New Roman"/>
          <w:sz w:val="24"/>
          <w:szCs w:val="24"/>
        </w:rPr>
        <w:t xml:space="preserve"> statement in order to comply with the approved language. Along th</w:t>
      </w:r>
      <w:r w:rsidR="004E3803">
        <w:rPr>
          <w:rFonts w:ascii="Times New Roman" w:hAnsi="Times New Roman" w:cs="Times New Roman"/>
          <w:sz w:val="24"/>
          <w:szCs w:val="24"/>
        </w:rPr>
        <w:t>e</w:t>
      </w:r>
      <w:r>
        <w:rPr>
          <w:rFonts w:ascii="Times New Roman" w:hAnsi="Times New Roman" w:cs="Times New Roman"/>
          <w:sz w:val="24"/>
          <w:szCs w:val="24"/>
        </w:rPr>
        <w:t>se lines, the Subcommittee recommends that the Center alter the title of the statement from “Accommodations of Special Needs” to “Disability Services”</w:t>
      </w:r>
      <w:r w:rsidR="00BC4A18">
        <w:rPr>
          <w:rFonts w:ascii="Times New Roman" w:hAnsi="Times New Roman" w:cs="Times New Roman"/>
          <w:sz w:val="24"/>
          <w:szCs w:val="24"/>
        </w:rPr>
        <w:t>,</w:t>
      </w:r>
      <w:r>
        <w:rPr>
          <w:rFonts w:ascii="Times New Roman" w:hAnsi="Times New Roman" w:cs="Times New Roman"/>
          <w:sz w:val="24"/>
          <w:szCs w:val="24"/>
        </w:rPr>
        <w:t xml:space="preserve"> as the former language may not be </w:t>
      </w:r>
      <w:r w:rsidR="00BC4A18">
        <w:rPr>
          <w:rFonts w:ascii="Times New Roman" w:hAnsi="Times New Roman" w:cs="Times New Roman"/>
          <w:sz w:val="24"/>
          <w:szCs w:val="24"/>
        </w:rPr>
        <w:t>favored</w:t>
      </w:r>
      <w:r>
        <w:rPr>
          <w:rFonts w:ascii="Times New Roman" w:hAnsi="Times New Roman" w:cs="Times New Roman"/>
          <w:sz w:val="24"/>
          <w:szCs w:val="24"/>
        </w:rPr>
        <w:t xml:space="preserve"> by those in need of accommodation</w:t>
      </w:r>
      <w:r w:rsidR="004E3803">
        <w:rPr>
          <w:rFonts w:ascii="Times New Roman" w:hAnsi="Times New Roman" w:cs="Times New Roman"/>
          <w:sz w:val="24"/>
          <w:szCs w:val="24"/>
        </w:rPr>
        <w:t>s</w:t>
      </w:r>
      <w:r>
        <w:rPr>
          <w:rFonts w:ascii="Times New Roman" w:hAnsi="Times New Roman" w:cs="Times New Roman"/>
          <w:sz w:val="24"/>
          <w:szCs w:val="24"/>
        </w:rPr>
        <w:t xml:space="preserve">. </w:t>
      </w:r>
      <w:r w:rsidR="00673E00">
        <w:rPr>
          <w:rFonts w:ascii="Times New Roman" w:hAnsi="Times New Roman" w:cs="Times New Roman"/>
          <w:sz w:val="24"/>
          <w:szCs w:val="24"/>
        </w:rPr>
        <w:t>[Syllabus p</w:t>
      </w:r>
      <w:r w:rsidR="008659C7">
        <w:rPr>
          <w:rFonts w:ascii="Times New Roman" w:hAnsi="Times New Roman" w:cs="Times New Roman"/>
          <w:sz w:val="24"/>
          <w:szCs w:val="24"/>
        </w:rPr>
        <w:t>p</w:t>
      </w:r>
      <w:r w:rsidR="00673E00">
        <w:rPr>
          <w:rFonts w:ascii="Times New Roman" w:hAnsi="Times New Roman" w:cs="Times New Roman"/>
          <w:sz w:val="24"/>
          <w:szCs w:val="24"/>
        </w:rPr>
        <w:t>. 7</w:t>
      </w:r>
      <w:r w:rsidR="002564EB">
        <w:rPr>
          <w:rFonts w:ascii="Times New Roman" w:hAnsi="Times New Roman" w:cs="Times New Roman"/>
          <w:sz w:val="24"/>
          <w:szCs w:val="24"/>
        </w:rPr>
        <w:t>-8</w:t>
      </w:r>
      <w:r w:rsidR="00673E00">
        <w:rPr>
          <w:rFonts w:ascii="Times New Roman" w:hAnsi="Times New Roman" w:cs="Times New Roman"/>
          <w:sz w:val="24"/>
          <w:szCs w:val="24"/>
        </w:rPr>
        <w:t>]</w:t>
      </w:r>
    </w:p>
    <w:p w14:paraId="0636B20F" w14:textId="7A0D07E2"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syllabus references a university approved grading scale and recommends that the </w:t>
      </w:r>
      <w:r w:rsidR="00BC4A18">
        <w:rPr>
          <w:rFonts w:ascii="Times New Roman" w:hAnsi="Times New Roman" w:cs="Times New Roman"/>
          <w:sz w:val="24"/>
          <w:szCs w:val="24"/>
        </w:rPr>
        <w:t>C</w:t>
      </w:r>
      <w:r>
        <w:rPr>
          <w:rFonts w:ascii="Times New Roman" w:hAnsi="Times New Roman" w:cs="Times New Roman"/>
          <w:sz w:val="24"/>
          <w:szCs w:val="24"/>
        </w:rPr>
        <w:t>enter remove this language</w:t>
      </w:r>
      <w:r w:rsidR="00BC4A18">
        <w:rPr>
          <w:rFonts w:ascii="Times New Roman" w:hAnsi="Times New Roman" w:cs="Times New Roman"/>
          <w:sz w:val="24"/>
          <w:szCs w:val="24"/>
        </w:rPr>
        <w:t>,</w:t>
      </w:r>
      <w:r>
        <w:rPr>
          <w:rFonts w:ascii="Times New Roman" w:hAnsi="Times New Roman" w:cs="Times New Roman"/>
          <w:sz w:val="24"/>
          <w:szCs w:val="24"/>
        </w:rPr>
        <w:t xml:space="preserve"> as the university does not have an approved grading scale. </w:t>
      </w:r>
      <w:r w:rsidR="00EA2B59">
        <w:rPr>
          <w:rFonts w:ascii="Times New Roman" w:hAnsi="Times New Roman" w:cs="Times New Roman"/>
          <w:sz w:val="24"/>
          <w:szCs w:val="24"/>
        </w:rPr>
        <w:t xml:space="preserve">[Syllabus p. 6] </w:t>
      </w:r>
    </w:p>
    <w:p w14:paraId="27613AF9" w14:textId="3ED46D5E" w:rsidR="001E0C6F" w:rsidRPr="001E0C6F" w:rsidRDefault="001E0C6F" w:rsidP="001E0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Barker; unanimously approved with one comment, </w:t>
      </w:r>
      <w:r w:rsidRPr="00BC4A18">
        <w:rPr>
          <w:rFonts w:ascii="Times New Roman" w:hAnsi="Times New Roman" w:cs="Times New Roman"/>
          <w:b/>
          <w:bCs/>
          <w:sz w:val="24"/>
          <w:szCs w:val="24"/>
        </w:rPr>
        <w:t>two contingencies</w:t>
      </w:r>
      <w:r>
        <w:rPr>
          <w:rFonts w:ascii="Times New Roman" w:hAnsi="Times New Roman" w:cs="Times New Roman"/>
          <w:sz w:val="24"/>
          <w:szCs w:val="24"/>
        </w:rPr>
        <w:t xml:space="preserve">, and </w:t>
      </w:r>
      <w:r w:rsidRPr="00BC4A18">
        <w:rPr>
          <w:rFonts w:ascii="Times New Roman" w:hAnsi="Times New Roman" w:cs="Times New Roman"/>
          <w:i/>
          <w:iCs/>
          <w:sz w:val="24"/>
          <w:szCs w:val="24"/>
        </w:rPr>
        <w:t>four recommendations</w:t>
      </w:r>
      <w:r>
        <w:rPr>
          <w:rFonts w:ascii="Times New Roman" w:hAnsi="Times New Roman" w:cs="Times New Roman"/>
          <w:sz w:val="24"/>
          <w:szCs w:val="24"/>
        </w:rPr>
        <w:t xml:space="preserve">. </w:t>
      </w:r>
    </w:p>
    <w:p w14:paraId="5097A08A" w14:textId="40A5E5ED" w:rsidR="00DE1ACD"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Biology 4901 (new course)</w:t>
      </w:r>
    </w:p>
    <w:p w14:paraId="4C145F9A" w14:textId="70D68A4B"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total points </w:t>
      </w:r>
      <w:r w:rsidR="00BC4A18">
        <w:rPr>
          <w:rFonts w:ascii="Times New Roman" w:hAnsi="Times New Roman" w:cs="Times New Roman"/>
          <w:sz w:val="24"/>
          <w:szCs w:val="24"/>
        </w:rPr>
        <w:t>of</w:t>
      </w:r>
      <w:r>
        <w:rPr>
          <w:rFonts w:ascii="Times New Roman" w:hAnsi="Times New Roman" w:cs="Times New Roman"/>
          <w:sz w:val="24"/>
          <w:szCs w:val="24"/>
        </w:rPr>
        <w:t xml:space="preserve"> the assignments in the grade breakdown table add up to 400 rather than the stated 415 and recommends that the Center </w:t>
      </w:r>
      <w:r w:rsidR="004E3803">
        <w:rPr>
          <w:rFonts w:ascii="Times New Roman" w:hAnsi="Times New Roman" w:cs="Times New Roman"/>
          <w:sz w:val="24"/>
          <w:szCs w:val="24"/>
        </w:rPr>
        <w:t>correct</w:t>
      </w:r>
      <w:r>
        <w:rPr>
          <w:rFonts w:ascii="Times New Roman" w:hAnsi="Times New Roman" w:cs="Times New Roman"/>
          <w:sz w:val="24"/>
          <w:szCs w:val="24"/>
        </w:rPr>
        <w:t xml:space="preserve"> </w:t>
      </w:r>
      <w:r w:rsidR="00BC4A18">
        <w:rPr>
          <w:rFonts w:ascii="Times New Roman" w:hAnsi="Times New Roman" w:cs="Times New Roman"/>
          <w:sz w:val="24"/>
          <w:szCs w:val="24"/>
        </w:rPr>
        <w:t>this discre</w:t>
      </w:r>
      <w:r w:rsidR="004E3803">
        <w:rPr>
          <w:rFonts w:ascii="Times New Roman" w:hAnsi="Times New Roman" w:cs="Times New Roman"/>
          <w:sz w:val="24"/>
          <w:szCs w:val="24"/>
        </w:rPr>
        <w:t xml:space="preserve">pancy. </w:t>
      </w:r>
      <w:r w:rsidR="00870DEF">
        <w:rPr>
          <w:rFonts w:ascii="Times New Roman" w:hAnsi="Times New Roman" w:cs="Times New Roman"/>
          <w:sz w:val="24"/>
          <w:szCs w:val="24"/>
        </w:rPr>
        <w:t xml:space="preserve">[Syllabus p. 2] </w:t>
      </w:r>
    </w:p>
    <w:p w14:paraId="4E61B9A6" w14:textId="70197BB5" w:rsidR="00B229CB" w:rsidRPr="00B229CB" w:rsidRDefault="00B229CB" w:rsidP="00B229CB">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Center consider offering more flexibility in terms of the documentation required for missing an exam, specifically the policy that medical excuses will be considered only if a student has been treated on the day of the exam. If a student is ill and has yet to seek treatment, sought treatment in the days leading up to the exam, or does not have access to medical care, this policy could be unfair to them. [Syllabus p. </w:t>
      </w:r>
      <w:r w:rsidR="00870DEF">
        <w:rPr>
          <w:rFonts w:ascii="Times New Roman" w:hAnsi="Times New Roman" w:cs="Times New Roman"/>
          <w:sz w:val="24"/>
          <w:szCs w:val="24"/>
        </w:rPr>
        <w:t>4</w:t>
      </w:r>
      <w:r>
        <w:rPr>
          <w:rFonts w:ascii="Times New Roman" w:hAnsi="Times New Roman" w:cs="Times New Roman"/>
          <w:sz w:val="24"/>
          <w:szCs w:val="24"/>
        </w:rPr>
        <w:t xml:space="preserve">] </w:t>
      </w:r>
    </w:p>
    <w:p w14:paraId="44A47308" w14:textId="07E0F8CE"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The Subcommittee notes that the second half of the Student Life Disability Services statement regarding COVID-19 isolation is separated from the rest of the statement and is instead include in the absence</w:t>
      </w:r>
      <w:r w:rsidR="00032DEC">
        <w:rPr>
          <w:rFonts w:ascii="Times New Roman" w:hAnsi="Times New Roman" w:cs="Times New Roman"/>
          <w:sz w:val="24"/>
          <w:szCs w:val="24"/>
        </w:rPr>
        <w:t xml:space="preserve"> </w:t>
      </w:r>
      <w:r>
        <w:rPr>
          <w:rFonts w:ascii="Times New Roman" w:hAnsi="Times New Roman" w:cs="Times New Roman"/>
          <w:sz w:val="24"/>
          <w:szCs w:val="24"/>
        </w:rPr>
        <w:t>policies</w:t>
      </w:r>
      <w:r w:rsidR="004E3803">
        <w:rPr>
          <w:rFonts w:ascii="Times New Roman" w:hAnsi="Times New Roman" w:cs="Times New Roman"/>
          <w:sz w:val="24"/>
          <w:szCs w:val="24"/>
        </w:rPr>
        <w:t xml:space="preserve"> above</w:t>
      </w:r>
      <w:r>
        <w:rPr>
          <w:rFonts w:ascii="Times New Roman" w:hAnsi="Times New Roman" w:cs="Times New Roman"/>
          <w:sz w:val="24"/>
          <w:szCs w:val="24"/>
        </w:rPr>
        <w:t xml:space="preserve">. The Subcommittee recommends cutting and pasting this short paragraph </w:t>
      </w:r>
      <w:r w:rsidR="004E3803">
        <w:rPr>
          <w:rFonts w:ascii="Times New Roman" w:hAnsi="Times New Roman" w:cs="Times New Roman"/>
          <w:sz w:val="24"/>
          <w:szCs w:val="24"/>
        </w:rPr>
        <w:t xml:space="preserve">concerning COVID-19 to include it </w:t>
      </w:r>
      <w:r>
        <w:rPr>
          <w:rFonts w:ascii="Times New Roman" w:hAnsi="Times New Roman" w:cs="Times New Roman"/>
          <w:sz w:val="24"/>
          <w:szCs w:val="24"/>
        </w:rPr>
        <w:t xml:space="preserve">with the </w:t>
      </w:r>
      <w:r w:rsidR="004E3803">
        <w:rPr>
          <w:rFonts w:ascii="Times New Roman" w:hAnsi="Times New Roman" w:cs="Times New Roman"/>
          <w:sz w:val="24"/>
          <w:szCs w:val="24"/>
        </w:rPr>
        <w:t>rest</w:t>
      </w:r>
      <w:r>
        <w:rPr>
          <w:rFonts w:ascii="Times New Roman" w:hAnsi="Times New Roman" w:cs="Times New Roman"/>
          <w:sz w:val="24"/>
          <w:szCs w:val="24"/>
        </w:rPr>
        <w:t xml:space="preserve"> of the statement in order to comply with the approved language. Along th</w:t>
      </w:r>
      <w:r w:rsidR="004E3803">
        <w:rPr>
          <w:rFonts w:ascii="Times New Roman" w:hAnsi="Times New Roman" w:cs="Times New Roman"/>
          <w:sz w:val="24"/>
          <w:szCs w:val="24"/>
        </w:rPr>
        <w:t>e</w:t>
      </w:r>
      <w:r>
        <w:rPr>
          <w:rFonts w:ascii="Times New Roman" w:hAnsi="Times New Roman" w:cs="Times New Roman"/>
          <w:sz w:val="24"/>
          <w:szCs w:val="24"/>
        </w:rPr>
        <w:t>se lines, the Subcommittee recommends that the Center alter the title of the statement from “Accommodations of Special Needs” to “Disability Services”</w:t>
      </w:r>
      <w:r w:rsidR="004E3803">
        <w:rPr>
          <w:rFonts w:ascii="Times New Roman" w:hAnsi="Times New Roman" w:cs="Times New Roman"/>
          <w:sz w:val="24"/>
          <w:szCs w:val="24"/>
        </w:rPr>
        <w:t>,</w:t>
      </w:r>
      <w:r>
        <w:rPr>
          <w:rFonts w:ascii="Times New Roman" w:hAnsi="Times New Roman" w:cs="Times New Roman"/>
          <w:sz w:val="24"/>
          <w:szCs w:val="24"/>
        </w:rPr>
        <w:t xml:space="preserve"> as the former language may not be </w:t>
      </w:r>
      <w:r w:rsidR="004E3803">
        <w:rPr>
          <w:rFonts w:ascii="Times New Roman" w:hAnsi="Times New Roman" w:cs="Times New Roman"/>
          <w:sz w:val="24"/>
          <w:szCs w:val="24"/>
        </w:rPr>
        <w:t>favored</w:t>
      </w:r>
      <w:r>
        <w:rPr>
          <w:rFonts w:ascii="Times New Roman" w:hAnsi="Times New Roman" w:cs="Times New Roman"/>
          <w:sz w:val="24"/>
          <w:szCs w:val="24"/>
        </w:rPr>
        <w:t xml:space="preserve"> by those in need of accommodation</w:t>
      </w:r>
      <w:r w:rsidR="004E3803">
        <w:rPr>
          <w:rFonts w:ascii="Times New Roman" w:hAnsi="Times New Roman" w:cs="Times New Roman"/>
          <w:sz w:val="24"/>
          <w:szCs w:val="24"/>
        </w:rPr>
        <w:t>s</w:t>
      </w:r>
      <w:r>
        <w:rPr>
          <w:rFonts w:ascii="Times New Roman" w:hAnsi="Times New Roman" w:cs="Times New Roman"/>
          <w:sz w:val="24"/>
          <w:szCs w:val="24"/>
        </w:rPr>
        <w:t xml:space="preserve">. </w:t>
      </w:r>
      <w:r w:rsidR="00BA17B9">
        <w:rPr>
          <w:rFonts w:ascii="Times New Roman" w:hAnsi="Times New Roman" w:cs="Times New Roman"/>
          <w:sz w:val="24"/>
          <w:szCs w:val="24"/>
        </w:rPr>
        <w:t xml:space="preserve">[Syllabus pp. 4-5] </w:t>
      </w:r>
    </w:p>
    <w:p w14:paraId="73DDDCCF" w14:textId="4975DE1F"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syllabus references a university approved grading scale and recommends that the </w:t>
      </w:r>
      <w:r w:rsidR="004E3803">
        <w:rPr>
          <w:rFonts w:ascii="Times New Roman" w:hAnsi="Times New Roman" w:cs="Times New Roman"/>
          <w:sz w:val="24"/>
          <w:szCs w:val="24"/>
        </w:rPr>
        <w:t>C</w:t>
      </w:r>
      <w:r>
        <w:rPr>
          <w:rFonts w:ascii="Times New Roman" w:hAnsi="Times New Roman" w:cs="Times New Roman"/>
          <w:sz w:val="24"/>
          <w:szCs w:val="24"/>
        </w:rPr>
        <w:t>enter remove this language</w:t>
      </w:r>
      <w:r w:rsidR="004E3803">
        <w:rPr>
          <w:rFonts w:ascii="Times New Roman" w:hAnsi="Times New Roman" w:cs="Times New Roman"/>
          <w:sz w:val="24"/>
          <w:szCs w:val="24"/>
        </w:rPr>
        <w:t>,</w:t>
      </w:r>
      <w:r>
        <w:rPr>
          <w:rFonts w:ascii="Times New Roman" w:hAnsi="Times New Roman" w:cs="Times New Roman"/>
          <w:sz w:val="24"/>
          <w:szCs w:val="24"/>
        </w:rPr>
        <w:t xml:space="preserve"> as the university does not have an approved grading scale. </w:t>
      </w:r>
      <w:r w:rsidR="00292365">
        <w:rPr>
          <w:rFonts w:ascii="Times New Roman" w:hAnsi="Times New Roman" w:cs="Times New Roman"/>
          <w:sz w:val="24"/>
          <w:szCs w:val="24"/>
        </w:rPr>
        <w:t>[Syllabus p. 3]</w:t>
      </w:r>
    </w:p>
    <w:p w14:paraId="216CE86A" w14:textId="62474AA5"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syllabus replace the reference to </w:t>
      </w:r>
      <w:r w:rsidR="004E3803">
        <w:rPr>
          <w:rFonts w:ascii="Times New Roman" w:hAnsi="Times New Roman" w:cs="Times New Roman"/>
          <w:sz w:val="24"/>
          <w:szCs w:val="24"/>
        </w:rPr>
        <w:t>“</w:t>
      </w:r>
      <w:r>
        <w:rPr>
          <w:rFonts w:ascii="Times New Roman" w:hAnsi="Times New Roman" w:cs="Times New Roman"/>
          <w:sz w:val="24"/>
          <w:szCs w:val="24"/>
        </w:rPr>
        <w:t>Rank 3 or 4 standing</w:t>
      </w:r>
      <w:r w:rsidR="004E3803">
        <w:rPr>
          <w:rFonts w:ascii="Times New Roman" w:hAnsi="Times New Roman" w:cs="Times New Roman"/>
          <w:sz w:val="24"/>
          <w:szCs w:val="24"/>
        </w:rPr>
        <w:t>”</w:t>
      </w:r>
      <w:r>
        <w:rPr>
          <w:rFonts w:ascii="Times New Roman" w:hAnsi="Times New Roman" w:cs="Times New Roman"/>
          <w:sz w:val="24"/>
          <w:szCs w:val="24"/>
        </w:rPr>
        <w:t xml:space="preserve"> with </w:t>
      </w:r>
      <w:r w:rsidR="004E3803">
        <w:rPr>
          <w:rFonts w:ascii="Times New Roman" w:hAnsi="Times New Roman" w:cs="Times New Roman"/>
          <w:sz w:val="24"/>
          <w:szCs w:val="24"/>
        </w:rPr>
        <w:t>“</w:t>
      </w:r>
      <w:r>
        <w:rPr>
          <w:rFonts w:ascii="Times New Roman" w:hAnsi="Times New Roman" w:cs="Times New Roman"/>
          <w:sz w:val="24"/>
          <w:szCs w:val="24"/>
        </w:rPr>
        <w:t>Junior or Senior standing</w:t>
      </w:r>
      <w:r w:rsidR="004E3803">
        <w:rPr>
          <w:rFonts w:ascii="Times New Roman" w:hAnsi="Times New Roman" w:cs="Times New Roman"/>
          <w:sz w:val="24"/>
          <w:szCs w:val="24"/>
        </w:rPr>
        <w:t>”</w:t>
      </w:r>
      <w:r>
        <w:rPr>
          <w:rFonts w:ascii="Times New Roman" w:hAnsi="Times New Roman" w:cs="Times New Roman"/>
          <w:sz w:val="24"/>
          <w:szCs w:val="24"/>
        </w:rPr>
        <w:t xml:space="preserve">, as students often are not aware of the “rules” of ranks. The Registrar’s office will adjust this to their standard language from the form in curriculum.osu.edu for the course </w:t>
      </w:r>
      <w:r>
        <w:rPr>
          <w:rFonts w:ascii="Times New Roman" w:hAnsi="Times New Roman" w:cs="Times New Roman"/>
          <w:sz w:val="24"/>
          <w:szCs w:val="24"/>
        </w:rPr>
        <w:lastRenderedPageBreak/>
        <w:t xml:space="preserve">catalog, so the Subcommittee only recommends that the Center adjust the syllabus document. </w:t>
      </w:r>
      <w:r w:rsidR="00292365">
        <w:rPr>
          <w:rFonts w:ascii="Times New Roman" w:hAnsi="Times New Roman" w:cs="Times New Roman"/>
          <w:sz w:val="24"/>
          <w:szCs w:val="24"/>
        </w:rPr>
        <w:t>[Syllabus p. 1]</w:t>
      </w:r>
    </w:p>
    <w:p w14:paraId="4BD52C61" w14:textId="66CBF958" w:rsidR="001E0C6F" w:rsidRPr="001E0C6F" w:rsidRDefault="001E0C6F" w:rsidP="001E0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Cole</w:t>
      </w:r>
      <w:r w:rsidR="00781E07">
        <w:rPr>
          <w:rFonts w:ascii="Times New Roman" w:hAnsi="Times New Roman" w:cs="Times New Roman"/>
          <w:sz w:val="24"/>
          <w:szCs w:val="24"/>
        </w:rPr>
        <w:t>,</w:t>
      </w:r>
      <w:r w:rsidR="00CD1EBB">
        <w:rPr>
          <w:rFonts w:ascii="Times New Roman" w:hAnsi="Times New Roman" w:cs="Times New Roman"/>
          <w:sz w:val="24"/>
          <w:szCs w:val="24"/>
        </w:rPr>
        <w:t xml:space="preserve"> Lee; unanimously approved with </w:t>
      </w:r>
      <w:r w:rsidR="00781E07">
        <w:rPr>
          <w:rFonts w:ascii="Times New Roman" w:hAnsi="Times New Roman" w:cs="Times New Roman"/>
          <w:i/>
          <w:iCs/>
          <w:sz w:val="24"/>
          <w:szCs w:val="24"/>
        </w:rPr>
        <w:t>five</w:t>
      </w:r>
      <w:r w:rsidR="00CD1EBB" w:rsidRPr="00CD1EBB">
        <w:rPr>
          <w:rFonts w:ascii="Times New Roman" w:hAnsi="Times New Roman" w:cs="Times New Roman"/>
          <w:i/>
          <w:iCs/>
          <w:sz w:val="24"/>
          <w:szCs w:val="24"/>
        </w:rPr>
        <w:t xml:space="preserve"> recommendations</w:t>
      </w:r>
      <w:r w:rsidR="00CD1EBB">
        <w:rPr>
          <w:rFonts w:ascii="Times New Roman" w:hAnsi="Times New Roman" w:cs="Times New Roman"/>
          <w:sz w:val="24"/>
          <w:szCs w:val="24"/>
        </w:rPr>
        <w:t xml:space="preserve">. </w:t>
      </w:r>
    </w:p>
    <w:sectPr w:rsidR="001E0C6F" w:rsidRPr="001E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A6262"/>
    <w:multiLevelType w:val="hybridMultilevel"/>
    <w:tmpl w:val="3F3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8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4C"/>
    <w:rsid w:val="000075B0"/>
    <w:rsid w:val="00032DEC"/>
    <w:rsid w:val="000616B3"/>
    <w:rsid w:val="00062C90"/>
    <w:rsid w:val="0006714B"/>
    <w:rsid w:val="000D4232"/>
    <w:rsid w:val="0011050D"/>
    <w:rsid w:val="00125DCF"/>
    <w:rsid w:val="001778A4"/>
    <w:rsid w:val="0018784C"/>
    <w:rsid w:val="0019721E"/>
    <w:rsid w:val="001E0C6F"/>
    <w:rsid w:val="001E2697"/>
    <w:rsid w:val="002027B4"/>
    <w:rsid w:val="00233B24"/>
    <w:rsid w:val="0023750D"/>
    <w:rsid w:val="002564EB"/>
    <w:rsid w:val="002761F0"/>
    <w:rsid w:val="00292365"/>
    <w:rsid w:val="002A53C8"/>
    <w:rsid w:val="003B0419"/>
    <w:rsid w:val="003E0026"/>
    <w:rsid w:val="003F7307"/>
    <w:rsid w:val="003F7F57"/>
    <w:rsid w:val="004205E3"/>
    <w:rsid w:val="00433C54"/>
    <w:rsid w:val="004A117B"/>
    <w:rsid w:val="004E3803"/>
    <w:rsid w:val="005365C3"/>
    <w:rsid w:val="005872F0"/>
    <w:rsid w:val="005A3D82"/>
    <w:rsid w:val="005F17BF"/>
    <w:rsid w:val="00673E00"/>
    <w:rsid w:val="006911F1"/>
    <w:rsid w:val="006E3860"/>
    <w:rsid w:val="006E7C26"/>
    <w:rsid w:val="007065CC"/>
    <w:rsid w:val="00781E07"/>
    <w:rsid w:val="007D397D"/>
    <w:rsid w:val="00835FC8"/>
    <w:rsid w:val="0084360A"/>
    <w:rsid w:val="008659C7"/>
    <w:rsid w:val="00870DEF"/>
    <w:rsid w:val="00873E7F"/>
    <w:rsid w:val="00883C3D"/>
    <w:rsid w:val="008A6AFE"/>
    <w:rsid w:val="008D3668"/>
    <w:rsid w:val="0091505E"/>
    <w:rsid w:val="00932FE4"/>
    <w:rsid w:val="00937CE6"/>
    <w:rsid w:val="00941867"/>
    <w:rsid w:val="009878B3"/>
    <w:rsid w:val="009B05C7"/>
    <w:rsid w:val="009F5F81"/>
    <w:rsid w:val="00A70FB6"/>
    <w:rsid w:val="00A81462"/>
    <w:rsid w:val="00AA3584"/>
    <w:rsid w:val="00AB3A28"/>
    <w:rsid w:val="00B03541"/>
    <w:rsid w:val="00B16D4F"/>
    <w:rsid w:val="00B229CB"/>
    <w:rsid w:val="00B6006E"/>
    <w:rsid w:val="00B705FE"/>
    <w:rsid w:val="00B726BF"/>
    <w:rsid w:val="00BA17B9"/>
    <w:rsid w:val="00BC4A18"/>
    <w:rsid w:val="00BE2F3F"/>
    <w:rsid w:val="00C05852"/>
    <w:rsid w:val="00C24A27"/>
    <w:rsid w:val="00CD1EBB"/>
    <w:rsid w:val="00CD7E42"/>
    <w:rsid w:val="00D35FE9"/>
    <w:rsid w:val="00D96382"/>
    <w:rsid w:val="00DE1ACD"/>
    <w:rsid w:val="00E317F2"/>
    <w:rsid w:val="00EA1188"/>
    <w:rsid w:val="00EA2B59"/>
    <w:rsid w:val="00ED3AC2"/>
    <w:rsid w:val="00EF0A26"/>
    <w:rsid w:val="00F10E50"/>
    <w:rsid w:val="00FA7EE6"/>
    <w:rsid w:val="00FB4AE3"/>
    <w:rsid w:val="00FD0A67"/>
    <w:rsid w:val="00FD3C3B"/>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051"/>
  <w15:chartTrackingRefBased/>
  <w15:docId w15:val="{A6617589-995C-4587-8D9C-5C96BEDF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4C"/>
    <w:pPr>
      <w:ind w:left="720"/>
      <w:contextualSpacing/>
    </w:pPr>
  </w:style>
  <w:style w:type="paragraph" w:styleId="Revision">
    <w:name w:val="Revision"/>
    <w:hidden/>
    <w:uiPriority w:val="99"/>
    <w:semiHidden/>
    <w:rsid w:val="005365C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4</cp:revision>
  <dcterms:created xsi:type="dcterms:W3CDTF">2024-04-29T12:35:00Z</dcterms:created>
  <dcterms:modified xsi:type="dcterms:W3CDTF">2024-05-14T20:47:00Z</dcterms:modified>
</cp:coreProperties>
</file>